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112E" w14:textId="77777777" w:rsidR="006102A0" w:rsidRDefault="006102A0" w:rsidP="006102A0">
      <w:pPr>
        <w:ind w:left="-142"/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14:paraId="3EBFE615" w14:textId="77777777" w:rsidR="004019CC" w:rsidRPr="006102A0" w:rsidRDefault="004019CC" w:rsidP="006102A0">
      <w:pPr>
        <w:ind w:left="-142"/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6102A0">
        <w:rPr>
          <w:rFonts w:ascii="Arial" w:hAnsi="Arial" w:cs="Arial"/>
          <w:b/>
          <w:sz w:val="22"/>
          <w:szCs w:val="22"/>
          <w:u w:val="single"/>
          <w:lang w:val="pt-BR"/>
        </w:rPr>
        <w:t>ATA DA SESSÃO</w:t>
      </w:r>
    </w:p>
    <w:p w14:paraId="62EA7B55" w14:textId="77777777" w:rsidR="004019CC" w:rsidRPr="006102A0" w:rsidRDefault="004019CC" w:rsidP="006102A0">
      <w:pPr>
        <w:ind w:left="-142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6102A0">
        <w:rPr>
          <w:rFonts w:ascii="Arial" w:hAnsi="Arial" w:cs="Arial"/>
          <w:b/>
          <w:sz w:val="22"/>
          <w:szCs w:val="22"/>
          <w:lang w:val="pt-BR"/>
        </w:rPr>
        <w:t>PROCESSO ADMINISTRATIVO N° 021/2026</w:t>
      </w:r>
    </w:p>
    <w:p w14:paraId="588A6590" w14:textId="77777777" w:rsidR="004019CC" w:rsidRPr="006102A0" w:rsidRDefault="004019CC" w:rsidP="006102A0">
      <w:pPr>
        <w:ind w:left="-142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6102A0">
        <w:rPr>
          <w:rFonts w:ascii="Arial" w:hAnsi="Arial" w:cs="Arial"/>
          <w:b/>
          <w:sz w:val="22"/>
          <w:szCs w:val="22"/>
          <w:lang w:val="pt-BR"/>
        </w:rPr>
        <w:t>DISPENSA Nº 09/2026</w:t>
      </w:r>
    </w:p>
    <w:p w14:paraId="50671E8D" w14:textId="036059EB" w:rsidR="004019CC" w:rsidRPr="006102A0" w:rsidRDefault="004019CC" w:rsidP="006102A0">
      <w:pPr>
        <w:ind w:left="-142"/>
        <w:jc w:val="both"/>
        <w:rPr>
          <w:rFonts w:ascii="Arial" w:hAnsi="Arial" w:cs="Arial"/>
          <w:sz w:val="22"/>
          <w:szCs w:val="22"/>
          <w:lang w:val="pt-BR"/>
        </w:rPr>
      </w:pPr>
      <w:r w:rsidRPr="006102A0">
        <w:rPr>
          <w:rFonts w:ascii="Arial" w:hAnsi="Arial" w:cs="Arial"/>
          <w:sz w:val="22"/>
          <w:szCs w:val="22"/>
          <w:lang w:val="pt-BR"/>
        </w:rPr>
        <w:t xml:space="preserve">Aos dois dias do mês de abril de dois mil e vinte e seis, na sede da Prefeitura Municipal situada na Rua Evaristo de Carvalho, 56 - Centro - </w:t>
      </w:r>
      <w:proofErr w:type="spellStart"/>
      <w:r w:rsidRPr="006102A0">
        <w:rPr>
          <w:rFonts w:ascii="Arial" w:hAnsi="Arial" w:cs="Arial"/>
          <w:sz w:val="22"/>
          <w:szCs w:val="22"/>
          <w:lang w:val="pt-BR"/>
        </w:rPr>
        <w:t>Ibertioga</w:t>
      </w:r>
      <w:proofErr w:type="spellEnd"/>
      <w:r w:rsidRPr="006102A0">
        <w:rPr>
          <w:rFonts w:ascii="Arial" w:hAnsi="Arial" w:cs="Arial"/>
          <w:sz w:val="22"/>
          <w:szCs w:val="22"/>
          <w:lang w:val="pt-BR"/>
        </w:rPr>
        <w:t xml:space="preserve">-MG CEP: 36225-000, inscrita no CNPJ sob o nº. 18.094.839/0001-00, neste ato representado pelo Prefeito Municipal, </w:t>
      </w:r>
      <w:proofErr w:type="spellStart"/>
      <w:r w:rsidRPr="006102A0">
        <w:rPr>
          <w:rFonts w:ascii="Arial" w:hAnsi="Arial" w:cs="Arial"/>
          <w:sz w:val="22"/>
          <w:szCs w:val="22"/>
          <w:lang w:val="pt-BR"/>
        </w:rPr>
        <w:t>Sr</w:t>
      </w:r>
      <w:proofErr w:type="spellEnd"/>
      <w:r w:rsidRPr="006102A0">
        <w:rPr>
          <w:rFonts w:ascii="Arial" w:hAnsi="Arial" w:cs="Arial"/>
          <w:sz w:val="22"/>
          <w:szCs w:val="22"/>
          <w:lang w:val="pt-BR"/>
        </w:rPr>
        <w:t xml:space="preserve"> José Francisco Rodrigues de Almeida, às 09:0</w:t>
      </w:r>
      <w:r w:rsidR="00C80A16">
        <w:rPr>
          <w:rFonts w:ascii="Arial" w:hAnsi="Arial" w:cs="Arial"/>
          <w:sz w:val="22"/>
          <w:szCs w:val="22"/>
          <w:lang w:val="pt-BR"/>
        </w:rPr>
        <w:t>2</w:t>
      </w:r>
      <w:r w:rsidRPr="006102A0">
        <w:rPr>
          <w:rFonts w:ascii="Arial" w:hAnsi="Arial" w:cs="Arial"/>
          <w:sz w:val="22"/>
          <w:szCs w:val="22"/>
          <w:lang w:val="pt-BR"/>
        </w:rPr>
        <w:t xml:space="preserve"> horas, reuniu-se a Comissão de Contratação, nomeada pela Portaria nº 2316/2026, sob a agente de contratação </w:t>
      </w:r>
      <w:proofErr w:type="spellStart"/>
      <w:r w:rsidR="001D7028">
        <w:rPr>
          <w:rFonts w:ascii="Arial" w:hAnsi="Arial" w:cs="Arial"/>
          <w:sz w:val="22"/>
          <w:szCs w:val="22"/>
          <w:lang w:val="pt-BR"/>
        </w:rPr>
        <w:t>É</w:t>
      </w:r>
      <w:r w:rsidRPr="006102A0">
        <w:rPr>
          <w:rFonts w:ascii="Arial" w:hAnsi="Arial" w:cs="Arial"/>
          <w:sz w:val="22"/>
          <w:szCs w:val="22"/>
          <w:lang w:val="pt-BR"/>
        </w:rPr>
        <w:t>llen</w:t>
      </w:r>
      <w:proofErr w:type="spellEnd"/>
      <w:r w:rsidRPr="006102A0">
        <w:rPr>
          <w:rFonts w:ascii="Arial" w:hAnsi="Arial" w:cs="Arial"/>
          <w:sz w:val="22"/>
          <w:szCs w:val="22"/>
          <w:lang w:val="pt-BR"/>
        </w:rPr>
        <w:t xml:space="preserve"> Araújo Chaves e Equipe de Apoio,</w:t>
      </w:r>
      <w:r w:rsidR="004E4FDC">
        <w:rPr>
          <w:rFonts w:ascii="Arial" w:hAnsi="Arial" w:cs="Arial"/>
          <w:sz w:val="22"/>
          <w:szCs w:val="22"/>
          <w:lang w:val="pt-BR"/>
        </w:rPr>
        <w:t xml:space="preserve"> cumpre ressaltar que </w:t>
      </w:r>
      <w:proofErr w:type="spellStart"/>
      <w:r w:rsidR="004E4FDC">
        <w:rPr>
          <w:rFonts w:ascii="Arial" w:hAnsi="Arial" w:cs="Arial"/>
          <w:sz w:val="22"/>
          <w:szCs w:val="22"/>
          <w:lang w:val="pt-BR"/>
        </w:rPr>
        <w:t>Huesley</w:t>
      </w:r>
      <w:proofErr w:type="spellEnd"/>
      <w:r w:rsidR="004E4FDC">
        <w:rPr>
          <w:rFonts w:ascii="Arial" w:hAnsi="Arial" w:cs="Arial"/>
          <w:sz w:val="22"/>
          <w:szCs w:val="22"/>
          <w:lang w:val="pt-BR"/>
        </w:rPr>
        <w:t xml:space="preserve"> Jonas Filho não pode comparecer </w:t>
      </w:r>
      <w:proofErr w:type="spellStart"/>
      <w:r w:rsidR="004E4FDC">
        <w:rPr>
          <w:rFonts w:ascii="Arial" w:hAnsi="Arial" w:cs="Arial"/>
          <w:sz w:val="22"/>
          <w:szCs w:val="22"/>
          <w:lang w:val="pt-BR"/>
        </w:rPr>
        <w:t>a</w:t>
      </w:r>
      <w:proofErr w:type="spellEnd"/>
      <w:r w:rsidR="004E4FDC">
        <w:rPr>
          <w:rFonts w:ascii="Arial" w:hAnsi="Arial" w:cs="Arial"/>
          <w:sz w:val="22"/>
          <w:szCs w:val="22"/>
          <w:lang w:val="pt-BR"/>
        </w:rPr>
        <w:t xml:space="preserve"> sessão </w:t>
      </w:r>
      <w:proofErr w:type="spellStart"/>
      <w:r w:rsidR="004E4FDC">
        <w:rPr>
          <w:rFonts w:ascii="Arial" w:hAnsi="Arial" w:cs="Arial"/>
          <w:sz w:val="22"/>
          <w:szCs w:val="22"/>
          <w:lang w:val="pt-BR"/>
        </w:rPr>
        <w:t>por</w:t>
      </w:r>
      <w:proofErr w:type="spellEnd"/>
      <w:r w:rsidR="004E4FDC">
        <w:rPr>
          <w:rFonts w:ascii="Arial" w:hAnsi="Arial" w:cs="Arial"/>
          <w:sz w:val="22"/>
          <w:szCs w:val="22"/>
          <w:lang w:val="pt-BR"/>
        </w:rPr>
        <w:t xml:space="preserve"> motivos de saúde,</w:t>
      </w:r>
      <w:r w:rsidRPr="006102A0">
        <w:rPr>
          <w:rFonts w:ascii="Arial" w:hAnsi="Arial" w:cs="Arial"/>
          <w:sz w:val="22"/>
          <w:szCs w:val="22"/>
          <w:lang w:val="pt-BR"/>
        </w:rPr>
        <w:t xml:space="preserve"> para analisar o Processo Administrativo n° 021/2026 – Dispensa n ° 09/2026, que tem por objeto o </w:t>
      </w:r>
      <w:r w:rsidRPr="006102A0">
        <w:rPr>
          <w:rFonts w:ascii="Arial" w:hAnsi="Arial" w:cs="Arial"/>
          <w:b/>
          <w:sz w:val="22"/>
          <w:szCs w:val="22"/>
          <w:lang w:val="pt-BR"/>
        </w:rPr>
        <w:t>Contratação de empresa especializada para prestação de serviços de assessoria e consultoria em licitações e contratos administrativos, compreendendo apoio técnico na elaboração, análise e acompanhamento dos procedimentos licitatórios, bem como suporte na gestão e fiscalização contratual, nos termos da Lei nº 14.133/2021 e demais normas aplicáveis</w:t>
      </w:r>
      <w:r w:rsidRPr="006102A0">
        <w:rPr>
          <w:rFonts w:ascii="Arial" w:hAnsi="Arial" w:cs="Arial"/>
          <w:sz w:val="22"/>
          <w:szCs w:val="22"/>
          <w:lang w:val="pt-BR"/>
        </w:rPr>
        <w:t xml:space="preserve">. </w:t>
      </w:r>
      <w:r w:rsidR="009B7D21" w:rsidRPr="006102A0">
        <w:rPr>
          <w:rFonts w:ascii="Arial" w:hAnsi="Arial" w:cs="Arial"/>
          <w:sz w:val="22"/>
          <w:szCs w:val="22"/>
          <w:lang w:val="pt-BR"/>
        </w:rPr>
        <w:t xml:space="preserve">Nesta data e horário, procedeu-se à abertura da Sessão Pública, recolhendo a documentação para Credenciamento, Proposta e Habilitação da empresa. Iniciados os trabalhos, considerou-se a ampla publicidade dada ao certame, comprovando-se por documentação acostada ao processo que houve publicação no Órgão Oficial do Município (Diário Oficial do Município), atendendo com amplitude as determinações da Lei de Acesso à Informação. Com a ampla publicidade concedida ao certame, constatou que nenhum licitante compareceu presencialmente a sessão, bem como somente uma licitante participou do referido apresentando somente o envelope de proposta e habilitação, sendo ela empresa </w:t>
      </w:r>
      <w:r w:rsidR="006102A0" w:rsidRPr="006102A0">
        <w:rPr>
          <w:rFonts w:ascii="Arial" w:hAnsi="Arial" w:cs="Arial"/>
          <w:b/>
          <w:bCs/>
          <w:sz w:val="22"/>
          <w:szCs w:val="22"/>
          <w:lang w:val="pt-BR"/>
        </w:rPr>
        <w:t>M.S SILVA ASSESSORIA LTDA</w:t>
      </w:r>
      <w:r w:rsidR="006102A0" w:rsidRPr="006102A0">
        <w:rPr>
          <w:rFonts w:ascii="Arial" w:hAnsi="Arial" w:cs="Arial"/>
          <w:bCs/>
          <w:sz w:val="22"/>
          <w:szCs w:val="22"/>
          <w:lang w:val="pt-BR"/>
        </w:rPr>
        <w:t>, inscrito (a) no CNPJ sob o nº 63.218.897/0001-44, com sede na rua João Celestino de Carvalho, 115, Palmital dos Carvalhos, Senhora dos Remédios, CEP: 36278-000</w:t>
      </w:r>
      <w:r w:rsidR="009B7D21" w:rsidRPr="006102A0">
        <w:rPr>
          <w:rFonts w:ascii="Arial" w:hAnsi="Arial" w:cs="Arial"/>
          <w:sz w:val="22"/>
          <w:szCs w:val="22"/>
          <w:lang w:val="pt-BR"/>
        </w:rPr>
        <w:t xml:space="preserve">. Na fase seguinte, dado o fato de que não houve representantes credenciados a ofertar lances, procedeu-se somente a conferência dos preços da licitante participante com o intuito de aferir se os preços estavam em conformidade o valor estimado. Na leitura da Propostas verificou-se que a licitante participante cumpriu os termos dos itens 04 do Aviso tendo suas propostas habilitadas. Após a definição do valor, foi verificado os documentos de HABILITAÇÃO da empresa provisoriamente vencedora, no qual foi verificado que a empresa </w:t>
      </w:r>
      <w:r w:rsidR="006102A0" w:rsidRPr="006102A0">
        <w:rPr>
          <w:rFonts w:ascii="Arial" w:hAnsi="Arial" w:cs="Arial"/>
          <w:b/>
          <w:bCs/>
          <w:sz w:val="22"/>
          <w:szCs w:val="22"/>
          <w:lang w:val="pt-BR"/>
        </w:rPr>
        <w:t>M.S SILVA ASSESSORIA LTDA</w:t>
      </w:r>
      <w:r w:rsidR="006102A0" w:rsidRPr="006102A0">
        <w:rPr>
          <w:rFonts w:ascii="Arial" w:hAnsi="Arial" w:cs="Arial"/>
          <w:bCs/>
          <w:sz w:val="22"/>
          <w:szCs w:val="22"/>
          <w:lang w:val="pt-BR"/>
        </w:rPr>
        <w:t>, inscrito (a) no CNPJ sob o nº 63.218.897/0001-44</w:t>
      </w:r>
      <w:r w:rsidR="009B7D21" w:rsidRPr="006102A0">
        <w:rPr>
          <w:rFonts w:ascii="Arial" w:hAnsi="Arial" w:cs="Arial"/>
          <w:sz w:val="22"/>
          <w:szCs w:val="22"/>
          <w:lang w:val="pt-BR"/>
        </w:rPr>
        <w:t xml:space="preserve">, cumpriu os termos do item 07 do Aviso. Ao final decidiu a Agente de Contratação: Logrou-se vencedora para o item 01 a empresa </w:t>
      </w:r>
      <w:r w:rsidR="009B7D21" w:rsidRPr="006102A0">
        <w:rPr>
          <w:rFonts w:ascii="Arial" w:hAnsi="Arial" w:cs="Arial"/>
          <w:b/>
          <w:bCs/>
          <w:sz w:val="22"/>
          <w:szCs w:val="22"/>
          <w:lang w:val="pt-BR"/>
        </w:rPr>
        <w:t>M.S SILVA ASSESSORIA LTDA</w:t>
      </w:r>
      <w:r w:rsidR="009B7D21" w:rsidRPr="006102A0">
        <w:rPr>
          <w:rFonts w:ascii="Arial" w:hAnsi="Arial" w:cs="Arial"/>
          <w:sz w:val="22"/>
          <w:szCs w:val="22"/>
          <w:lang w:val="pt-BR"/>
        </w:rPr>
        <w:t>, inscrito (a) no CNPJ sob o nº 63.218.897/0001-44, com sede na rua João Celestino de Carvalho, 115, Palmital dos Carvalhos, Senhora dos Remédios, CEP: 36278-000, com valor global de R$ 42.930,00 (</w:t>
      </w:r>
      <w:r w:rsidR="006102A0" w:rsidRPr="006102A0">
        <w:rPr>
          <w:rFonts w:ascii="Arial" w:hAnsi="Arial" w:cs="Arial"/>
          <w:sz w:val="22"/>
          <w:szCs w:val="22"/>
          <w:lang w:val="pt-BR"/>
        </w:rPr>
        <w:t>quarenta e dois mil novecentos e trinta reais</w:t>
      </w:r>
      <w:r w:rsidR="009B7D21" w:rsidRPr="006102A0">
        <w:rPr>
          <w:rFonts w:ascii="Arial" w:hAnsi="Arial" w:cs="Arial"/>
          <w:sz w:val="22"/>
          <w:szCs w:val="22"/>
          <w:lang w:val="pt-BR"/>
        </w:rPr>
        <w:t xml:space="preserve">). O valor total apurado ficou dentro das expectativas da Administração, restando comprovado a eficácia do procedimento em relação à economicidade e acolhimento a proposta mais vantajosa para a Administração. O resultado deste certame será publicado no site oficial do Município de </w:t>
      </w:r>
      <w:proofErr w:type="spellStart"/>
      <w:r w:rsidR="006102A0" w:rsidRPr="006102A0">
        <w:rPr>
          <w:rFonts w:ascii="Arial" w:hAnsi="Arial" w:cs="Arial"/>
          <w:sz w:val="22"/>
          <w:szCs w:val="22"/>
          <w:lang w:val="pt-BR"/>
        </w:rPr>
        <w:t>Ibertioga</w:t>
      </w:r>
      <w:proofErr w:type="spellEnd"/>
      <w:r w:rsidR="009B7D21" w:rsidRPr="006102A0">
        <w:rPr>
          <w:rFonts w:ascii="Arial" w:hAnsi="Arial" w:cs="Arial"/>
          <w:sz w:val="22"/>
          <w:szCs w:val="22"/>
          <w:lang w:val="pt-BR"/>
        </w:rPr>
        <w:t xml:space="preserve"> para conhecimento de todos em cumprimento a Lei de Acesso à Informação. Nada mais havendo a tratar a Agente de Contratação declarou encerrada a Sessão Pública às </w:t>
      </w:r>
      <w:r w:rsidR="00DA544D">
        <w:rPr>
          <w:rFonts w:ascii="Arial" w:hAnsi="Arial" w:cs="Arial"/>
          <w:sz w:val="22"/>
          <w:szCs w:val="22"/>
          <w:lang w:val="pt-BR"/>
        </w:rPr>
        <w:t>09:19Hs</w:t>
      </w:r>
      <w:r w:rsidR="009B7D21" w:rsidRPr="006102A0">
        <w:rPr>
          <w:rFonts w:ascii="Arial" w:hAnsi="Arial" w:cs="Arial"/>
          <w:sz w:val="22"/>
          <w:szCs w:val="22"/>
          <w:lang w:val="pt-BR"/>
        </w:rPr>
        <w:t>. Ao final segue a Ata assinada pela Agente de Contratação, Equipe de Ap</w:t>
      </w:r>
      <w:r w:rsidR="006102A0" w:rsidRPr="006102A0">
        <w:rPr>
          <w:rFonts w:ascii="Arial" w:hAnsi="Arial" w:cs="Arial"/>
          <w:sz w:val="22"/>
          <w:szCs w:val="22"/>
          <w:lang w:val="pt-BR"/>
        </w:rPr>
        <w:t xml:space="preserve">oio </w:t>
      </w:r>
      <w:r w:rsidR="009B7D21" w:rsidRPr="006102A0">
        <w:rPr>
          <w:rFonts w:ascii="Arial" w:hAnsi="Arial" w:cs="Arial"/>
          <w:sz w:val="22"/>
          <w:szCs w:val="22"/>
          <w:lang w:val="pt-BR"/>
        </w:rPr>
        <w:t>presente.</w:t>
      </w:r>
      <w:r w:rsidR="006102A0" w:rsidRPr="006102A0">
        <w:rPr>
          <w:rFonts w:ascii="Arial" w:hAnsi="Arial" w:cs="Arial"/>
          <w:sz w:val="22"/>
          <w:szCs w:val="22"/>
          <w:lang w:val="pt-BR"/>
        </w:rPr>
        <w:t xml:space="preserve"> O processo será encaminhado à Assessoria Jurídica do Município, acompanhado </w:t>
      </w:r>
      <w:r w:rsidR="006102A0" w:rsidRPr="006102A0">
        <w:rPr>
          <w:rFonts w:ascii="Arial" w:hAnsi="Arial" w:cs="Arial"/>
          <w:sz w:val="22"/>
          <w:szCs w:val="22"/>
          <w:lang w:val="pt-BR"/>
        </w:rPr>
        <w:lastRenderedPageBreak/>
        <w:t>de toda documentação de Credenciamento, Propostas e Habilitação, para emissão de parecer.</w:t>
      </w:r>
    </w:p>
    <w:p w14:paraId="1F0BEDE0" w14:textId="77777777" w:rsidR="006102A0" w:rsidRPr="006102A0" w:rsidRDefault="006102A0" w:rsidP="006102A0">
      <w:pPr>
        <w:ind w:left="-142" w:right="-374"/>
        <w:jc w:val="both"/>
        <w:rPr>
          <w:rFonts w:ascii="Arial" w:hAnsi="Arial" w:cs="Arial"/>
          <w:sz w:val="22"/>
          <w:szCs w:val="22"/>
          <w:lang w:val="pt-BR"/>
        </w:rPr>
      </w:pPr>
    </w:p>
    <w:p w14:paraId="27B17E5F" w14:textId="492D682D" w:rsidR="006102A0" w:rsidRPr="006102A0" w:rsidRDefault="004E4FDC" w:rsidP="006102A0">
      <w:pPr>
        <w:ind w:left="-142" w:right="-374"/>
        <w:jc w:val="center"/>
        <w:rPr>
          <w:rFonts w:ascii="Arial" w:hAnsi="Arial" w:cs="Arial"/>
          <w:sz w:val="22"/>
          <w:szCs w:val="22"/>
          <w:lang w:val="pt-BR"/>
        </w:rPr>
      </w:pPr>
      <w:proofErr w:type="spellStart"/>
      <w:r>
        <w:rPr>
          <w:rFonts w:ascii="Arial" w:hAnsi="Arial" w:cs="Arial"/>
          <w:sz w:val="22"/>
          <w:szCs w:val="22"/>
          <w:lang w:val="pt-BR"/>
        </w:rPr>
        <w:t>É</w:t>
      </w:r>
      <w:r w:rsidR="006102A0" w:rsidRPr="006102A0">
        <w:rPr>
          <w:rFonts w:ascii="Arial" w:hAnsi="Arial" w:cs="Arial"/>
          <w:sz w:val="22"/>
          <w:szCs w:val="22"/>
          <w:lang w:val="pt-BR"/>
        </w:rPr>
        <w:t>llen</w:t>
      </w:r>
      <w:proofErr w:type="spellEnd"/>
      <w:r w:rsidR="006102A0" w:rsidRPr="006102A0">
        <w:rPr>
          <w:rFonts w:ascii="Arial" w:hAnsi="Arial" w:cs="Arial"/>
          <w:sz w:val="22"/>
          <w:szCs w:val="22"/>
          <w:lang w:val="pt-BR"/>
        </w:rPr>
        <w:t xml:space="preserve"> Araújo Chaves</w:t>
      </w:r>
    </w:p>
    <w:p w14:paraId="5F49CDBD" w14:textId="77777777" w:rsidR="006102A0" w:rsidRPr="006102A0" w:rsidRDefault="006102A0" w:rsidP="006102A0">
      <w:pPr>
        <w:ind w:left="-142" w:right="-374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6102A0">
        <w:rPr>
          <w:rFonts w:ascii="Arial" w:hAnsi="Arial" w:cs="Arial"/>
          <w:b/>
          <w:sz w:val="22"/>
          <w:szCs w:val="22"/>
          <w:lang w:val="pt-BR"/>
        </w:rPr>
        <w:t>Agente de Contratação</w:t>
      </w:r>
    </w:p>
    <w:p w14:paraId="2D66B396" w14:textId="77777777" w:rsidR="006102A0" w:rsidRPr="006102A0" w:rsidRDefault="006102A0" w:rsidP="006102A0">
      <w:pPr>
        <w:ind w:left="-142" w:right="-374"/>
        <w:jc w:val="center"/>
        <w:rPr>
          <w:rFonts w:ascii="Arial" w:hAnsi="Arial" w:cs="Arial"/>
          <w:sz w:val="22"/>
          <w:szCs w:val="22"/>
          <w:lang w:val="pt-BR"/>
        </w:rPr>
      </w:pPr>
    </w:p>
    <w:p w14:paraId="580458DC" w14:textId="77777777" w:rsidR="006102A0" w:rsidRPr="006102A0" w:rsidRDefault="006102A0" w:rsidP="006102A0">
      <w:pPr>
        <w:ind w:left="-142" w:right="-374"/>
        <w:jc w:val="center"/>
        <w:rPr>
          <w:rFonts w:ascii="Arial" w:hAnsi="Arial" w:cs="Arial"/>
          <w:sz w:val="22"/>
          <w:szCs w:val="22"/>
          <w:lang w:val="pt-BR"/>
        </w:rPr>
      </w:pPr>
    </w:p>
    <w:p w14:paraId="39D1C1D2" w14:textId="77777777" w:rsidR="006102A0" w:rsidRPr="006102A0" w:rsidRDefault="006102A0" w:rsidP="006102A0">
      <w:pPr>
        <w:ind w:left="-142" w:right="-374"/>
        <w:jc w:val="center"/>
        <w:rPr>
          <w:rFonts w:ascii="Arial" w:hAnsi="Arial" w:cs="Arial"/>
          <w:sz w:val="22"/>
          <w:szCs w:val="22"/>
          <w:lang w:val="pt-BR"/>
        </w:rPr>
      </w:pPr>
      <w:r w:rsidRPr="006102A0">
        <w:rPr>
          <w:rFonts w:ascii="Arial" w:hAnsi="Arial" w:cs="Arial"/>
          <w:sz w:val="22"/>
          <w:szCs w:val="22"/>
          <w:lang w:val="pt-BR"/>
        </w:rPr>
        <w:t xml:space="preserve">Maíra </w:t>
      </w:r>
      <w:proofErr w:type="spellStart"/>
      <w:r w:rsidRPr="006102A0">
        <w:rPr>
          <w:rFonts w:ascii="Arial" w:hAnsi="Arial" w:cs="Arial"/>
          <w:sz w:val="22"/>
          <w:szCs w:val="22"/>
          <w:lang w:val="pt-BR"/>
        </w:rPr>
        <w:t>Juçana</w:t>
      </w:r>
      <w:proofErr w:type="spellEnd"/>
      <w:r w:rsidRPr="006102A0">
        <w:rPr>
          <w:rFonts w:ascii="Arial" w:hAnsi="Arial" w:cs="Arial"/>
          <w:sz w:val="22"/>
          <w:szCs w:val="22"/>
          <w:lang w:val="pt-BR"/>
        </w:rPr>
        <w:t xml:space="preserve"> de Paula </w:t>
      </w:r>
      <w:proofErr w:type="spellStart"/>
      <w:r w:rsidRPr="006102A0">
        <w:rPr>
          <w:rFonts w:ascii="Arial" w:hAnsi="Arial" w:cs="Arial"/>
          <w:sz w:val="22"/>
          <w:szCs w:val="22"/>
          <w:lang w:val="pt-BR"/>
        </w:rPr>
        <w:t>Krambeck</w:t>
      </w:r>
      <w:proofErr w:type="spellEnd"/>
    </w:p>
    <w:p w14:paraId="3F055D38" w14:textId="77777777" w:rsidR="006102A0" w:rsidRPr="006102A0" w:rsidRDefault="006102A0" w:rsidP="006102A0">
      <w:pPr>
        <w:ind w:left="-142" w:right="-374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6102A0">
        <w:rPr>
          <w:rFonts w:ascii="Arial" w:hAnsi="Arial" w:cs="Arial"/>
          <w:b/>
          <w:sz w:val="22"/>
          <w:szCs w:val="22"/>
          <w:lang w:val="pt-BR"/>
        </w:rPr>
        <w:t>Equipe de Apoio</w:t>
      </w:r>
    </w:p>
    <w:p w14:paraId="4BD61592" w14:textId="77777777" w:rsidR="006102A0" w:rsidRDefault="006102A0" w:rsidP="006102A0">
      <w:pPr>
        <w:ind w:left="-142" w:right="-374"/>
        <w:jc w:val="center"/>
        <w:rPr>
          <w:rFonts w:ascii="Arial" w:hAnsi="Arial" w:cs="Arial"/>
          <w:sz w:val="22"/>
          <w:szCs w:val="22"/>
          <w:lang w:val="pt-BR"/>
        </w:rPr>
      </w:pPr>
    </w:p>
    <w:p w14:paraId="6F064EEA" w14:textId="77777777" w:rsidR="006102A0" w:rsidRDefault="006102A0" w:rsidP="004E4FDC">
      <w:pPr>
        <w:ind w:right="-374"/>
        <w:rPr>
          <w:rFonts w:ascii="Arial" w:hAnsi="Arial" w:cs="Arial"/>
          <w:sz w:val="22"/>
          <w:szCs w:val="22"/>
          <w:lang w:val="pt-BR"/>
        </w:rPr>
      </w:pPr>
    </w:p>
    <w:sectPr w:rsidR="006102A0" w:rsidSect="00961443">
      <w:headerReference w:type="default" r:id="rId7"/>
      <w:pgSz w:w="12240" w:h="15840"/>
      <w:pgMar w:top="1417" w:right="1701" w:bottom="1417" w:left="170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582B" w14:textId="77777777" w:rsidR="00C03542" w:rsidRDefault="00C03542">
      <w:pPr>
        <w:spacing w:after="0"/>
      </w:pPr>
      <w:r>
        <w:separator/>
      </w:r>
    </w:p>
  </w:endnote>
  <w:endnote w:type="continuationSeparator" w:id="0">
    <w:p w14:paraId="10A33A0E" w14:textId="77777777" w:rsidR="00C03542" w:rsidRDefault="00C035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7690" w14:textId="77777777" w:rsidR="00C03542" w:rsidRDefault="00C03542">
      <w:r>
        <w:separator/>
      </w:r>
    </w:p>
  </w:footnote>
  <w:footnote w:type="continuationSeparator" w:id="0">
    <w:p w14:paraId="23FEDE58" w14:textId="77777777" w:rsidR="00C03542" w:rsidRDefault="00C0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2DD5" w14:textId="77777777" w:rsidR="00961443" w:rsidRPr="00F40EB5" w:rsidRDefault="00961443" w:rsidP="00961443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center" w:pos="4111"/>
        <w:tab w:val="center" w:pos="4252"/>
        <w:tab w:val="right" w:pos="8504"/>
        <w:tab w:val="left" w:pos="1134"/>
        <w:tab w:val="center" w:pos="3686"/>
        <w:tab w:val="right" w:pos="7938"/>
      </w:tabs>
      <w:spacing w:after="0" w:line="360" w:lineRule="auto"/>
      <w:ind w:hanging="426"/>
      <w:jc w:val="center"/>
      <w:rPr>
        <w:rFonts w:ascii="Arial" w:eastAsia="Arial" w:hAnsi="Arial" w:cs="Arial"/>
        <w:b/>
        <w:sz w:val="20"/>
        <w:szCs w:val="20"/>
        <w:lang w:val="pt-BR"/>
      </w:rPr>
    </w:pPr>
    <w:r w:rsidRPr="00F40EB5"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395C5899" wp14:editId="26BFC80A">
          <wp:simplePos x="0" y="0"/>
          <wp:positionH relativeFrom="column">
            <wp:posOffset>-771525</wp:posOffset>
          </wp:positionH>
          <wp:positionV relativeFrom="paragraph">
            <wp:posOffset>-48895</wp:posOffset>
          </wp:positionV>
          <wp:extent cx="1751885" cy="584200"/>
          <wp:effectExtent l="0" t="0" r="1270" b="6350"/>
          <wp:wrapNone/>
          <wp:docPr id="10" name="Imagem 10" descr="Prefeitura Municipal de Iberti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Iberti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88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EB5"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60288" behindDoc="0" locked="0" layoutInCell="1" allowOverlap="1" wp14:anchorId="2669F509" wp14:editId="49EA2619">
          <wp:simplePos x="0" y="0"/>
          <wp:positionH relativeFrom="column">
            <wp:posOffset>4571365</wp:posOffset>
          </wp:positionH>
          <wp:positionV relativeFrom="paragraph">
            <wp:posOffset>-149860</wp:posOffset>
          </wp:positionV>
          <wp:extent cx="809112" cy="85725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34" t="14643" r="26344" b="12101"/>
                  <a:stretch/>
                </pic:blipFill>
                <pic:spPr bwMode="auto">
                  <a:xfrm>
                    <a:off x="0" y="0"/>
                    <a:ext cx="809112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EB5">
      <w:rPr>
        <w:rFonts w:ascii="Arial" w:eastAsia="Arial" w:hAnsi="Arial" w:cs="Arial"/>
        <w:noProof/>
        <w:sz w:val="20"/>
        <w:szCs w:val="20"/>
        <w:lang w:val="pt-BR" w:eastAsia="pt-BR"/>
      </w:rPr>
      <w:drawing>
        <wp:anchor distT="0" distB="0" distL="114300" distR="114300" simplePos="0" relativeHeight="251661312" behindDoc="0" locked="0" layoutInCell="1" allowOverlap="1" wp14:anchorId="36C46007" wp14:editId="26A4C94E">
          <wp:simplePos x="0" y="0"/>
          <wp:positionH relativeFrom="column">
            <wp:posOffset>5434330</wp:posOffset>
          </wp:positionH>
          <wp:positionV relativeFrom="paragraph">
            <wp:posOffset>-283845</wp:posOffset>
          </wp:positionV>
          <wp:extent cx="1079970" cy="1066800"/>
          <wp:effectExtent l="0" t="0" r="635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97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EB5">
      <w:rPr>
        <w:rFonts w:ascii="Arial" w:eastAsia="Arial" w:hAnsi="Arial" w:cs="Arial"/>
        <w:b/>
        <w:color w:val="000000"/>
        <w:sz w:val="20"/>
        <w:szCs w:val="20"/>
        <w:lang w:val="pt-BR"/>
      </w:rPr>
      <w:t>PREFEITURA MUNICIPAL DE IBERTIOGA</w:t>
    </w:r>
  </w:p>
  <w:p w14:paraId="01C3EEB8" w14:textId="77777777" w:rsidR="00961443" w:rsidRPr="00F40EB5" w:rsidRDefault="00961443" w:rsidP="00961443">
    <w:pPr>
      <w:tabs>
        <w:tab w:val="left" w:pos="1134"/>
        <w:tab w:val="center" w:pos="3686"/>
        <w:tab w:val="center" w:pos="4465"/>
        <w:tab w:val="right" w:pos="7938"/>
        <w:tab w:val="right" w:pos="9356"/>
      </w:tabs>
      <w:spacing w:after="0" w:line="360" w:lineRule="auto"/>
      <w:ind w:hanging="426"/>
      <w:jc w:val="center"/>
      <w:rPr>
        <w:rFonts w:ascii="Arial" w:eastAsia="Arial" w:hAnsi="Arial" w:cs="Arial"/>
        <w:sz w:val="20"/>
        <w:szCs w:val="20"/>
        <w:lang w:val="pt-BR"/>
      </w:rPr>
    </w:pPr>
    <w:r w:rsidRPr="00F40EB5">
      <w:rPr>
        <w:rFonts w:ascii="Arial" w:eastAsia="Arial" w:hAnsi="Arial" w:cs="Arial"/>
        <w:sz w:val="20"/>
        <w:szCs w:val="20"/>
        <w:lang w:val="pt-BR"/>
      </w:rPr>
      <w:t xml:space="preserve">Rua Evaristo de Carvalho, 56 - Centro - </w:t>
    </w:r>
    <w:proofErr w:type="spellStart"/>
    <w:r w:rsidRPr="00F40EB5">
      <w:rPr>
        <w:rFonts w:ascii="Arial" w:eastAsia="Arial" w:hAnsi="Arial" w:cs="Arial"/>
        <w:sz w:val="20"/>
        <w:szCs w:val="20"/>
        <w:lang w:val="pt-BR"/>
      </w:rPr>
      <w:t>Ibertioga</w:t>
    </w:r>
    <w:proofErr w:type="spellEnd"/>
    <w:r w:rsidRPr="00F40EB5">
      <w:rPr>
        <w:rFonts w:ascii="Arial" w:eastAsia="Arial" w:hAnsi="Arial" w:cs="Arial"/>
        <w:sz w:val="20"/>
        <w:szCs w:val="20"/>
        <w:lang w:val="pt-BR"/>
      </w:rPr>
      <w:t>-MG</w:t>
    </w:r>
  </w:p>
  <w:p w14:paraId="54A9AE02" w14:textId="77777777" w:rsidR="00961443" w:rsidRDefault="00961443" w:rsidP="00961443">
    <w:pPr>
      <w:tabs>
        <w:tab w:val="left" w:pos="1134"/>
        <w:tab w:val="center" w:pos="3686"/>
        <w:tab w:val="right" w:pos="7938"/>
      </w:tabs>
      <w:spacing w:after="0" w:line="360" w:lineRule="auto"/>
      <w:ind w:hanging="426"/>
      <w:jc w:val="center"/>
      <w:rPr>
        <w:rFonts w:ascii="Arial" w:eastAsia="Arial" w:hAnsi="Arial" w:cs="Arial"/>
        <w:sz w:val="20"/>
        <w:szCs w:val="20"/>
        <w:lang w:val="en-GB"/>
      </w:rPr>
    </w:pPr>
    <w:r w:rsidRPr="00F40EB5">
      <w:rPr>
        <w:rFonts w:ascii="Arial" w:eastAsia="Arial" w:hAnsi="Arial" w:cs="Arial"/>
        <w:sz w:val="20"/>
        <w:szCs w:val="20"/>
        <w:lang w:val="en-GB"/>
      </w:rPr>
      <w:t xml:space="preserve">CEP: 36225-000 </w:t>
    </w:r>
  </w:p>
  <w:p w14:paraId="0C85602B" w14:textId="77777777" w:rsidR="00961443" w:rsidRPr="00F40EB5" w:rsidRDefault="00961443" w:rsidP="00961443">
    <w:pPr>
      <w:tabs>
        <w:tab w:val="left" w:pos="1134"/>
        <w:tab w:val="center" w:pos="3686"/>
        <w:tab w:val="right" w:pos="7938"/>
      </w:tabs>
      <w:spacing w:after="0" w:line="360" w:lineRule="auto"/>
      <w:ind w:hanging="426"/>
      <w:jc w:val="center"/>
      <w:rPr>
        <w:rFonts w:ascii="Arial" w:eastAsia="Arial" w:hAnsi="Arial" w:cs="Arial"/>
        <w:sz w:val="20"/>
        <w:szCs w:val="20"/>
        <w:lang w:val="en-GB"/>
      </w:rPr>
    </w:pPr>
    <w:r w:rsidRPr="00F40EB5">
      <w:rPr>
        <w:rFonts w:ascii="Arial" w:eastAsia="Arial" w:hAnsi="Arial" w:cs="Arial"/>
        <w:sz w:val="20"/>
        <w:szCs w:val="20"/>
        <w:lang w:val="en-GB"/>
      </w:rPr>
      <w:t xml:space="preserve">Tel.: 08000 032 2193 - </w:t>
    </w:r>
    <w:r>
      <w:rPr>
        <w:rFonts w:ascii="Arial" w:eastAsia="Arial" w:hAnsi="Arial" w:cs="Arial"/>
        <w:sz w:val="20"/>
        <w:szCs w:val="20"/>
        <w:lang w:val="en-GB"/>
      </w:rPr>
      <w:t>licitacao</w:t>
    </w:r>
    <w:r w:rsidRPr="00F40EB5">
      <w:rPr>
        <w:rFonts w:ascii="Arial" w:eastAsia="Arial" w:hAnsi="Arial" w:cs="Arial"/>
        <w:sz w:val="20"/>
        <w:szCs w:val="20"/>
        <w:lang w:val="en-GB"/>
      </w:rPr>
      <w:t>@ibertioga.mg.gov.br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D2DE"/>
    <w:multiLevelType w:val="multilevel"/>
    <w:tmpl w:val="6B4E14F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3DE70F0D"/>
    <w:multiLevelType w:val="hybridMultilevel"/>
    <w:tmpl w:val="68DC2C5A"/>
    <w:lvl w:ilvl="0" w:tplc="86C46BB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6D5A"/>
    <w:multiLevelType w:val="multilevel"/>
    <w:tmpl w:val="001C9B1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3" w15:restartNumberingAfterBreak="0">
    <w:nsid w:val="6EC66D02"/>
    <w:multiLevelType w:val="multilevel"/>
    <w:tmpl w:val="91D63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8646078"/>
    <w:multiLevelType w:val="hybridMultilevel"/>
    <w:tmpl w:val="A8229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B2D1F"/>
    <w:multiLevelType w:val="hybridMultilevel"/>
    <w:tmpl w:val="6AB2D0C6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617221019">
    <w:abstractNumId w:val="0"/>
  </w:num>
  <w:num w:numId="2" w16cid:durableId="306863330">
    <w:abstractNumId w:val="0"/>
  </w:num>
  <w:num w:numId="3" w16cid:durableId="1635671570">
    <w:abstractNumId w:val="3"/>
  </w:num>
  <w:num w:numId="4" w16cid:durableId="1842158058">
    <w:abstractNumId w:val="1"/>
  </w:num>
  <w:num w:numId="5" w16cid:durableId="947933623">
    <w:abstractNumId w:val="4"/>
  </w:num>
  <w:num w:numId="6" w16cid:durableId="1847984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1D7028"/>
    <w:rsid w:val="003501C7"/>
    <w:rsid w:val="004019CC"/>
    <w:rsid w:val="004E29B3"/>
    <w:rsid w:val="004E4FDC"/>
    <w:rsid w:val="00590D07"/>
    <w:rsid w:val="006102A0"/>
    <w:rsid w:val="00675AA0"/>
    <w:rsid w:val="0075246D"/>
    <w:rsid w:val="00754900"/>
    <w:rsid w:val="007743F8"/>
    <w:rsid w:val="00784D58"/>
    <w:rsid w:val="008108BD"/>
    <w:rsid w:val="00841836"/>
    <w:rsid w:val="00880C91"/>
    <w:rsid w:val="00891073"/>
    <w:rsid w:val="008D6863"/>
    <w:rsid w:val="00961443"/>
    <w:rsid w:val="009B7D21"/>
    <w:rsid w:val="00B86B75"/>
    <w:rsid w:val="00BB5F00"/>
    <w:rsid w:val="00BC48D5"/>
    <w:rsid w:val="00C03542"/>
    <w:rsid w:val="00C36279"/>
    <w:rsid w:val="00C80A16"/>
    <w:rsid w:val="00D465F5"/>
    <w:rsid w:val="00DA544D"/>
    <w:rsid w:val="00E315A3"/>
    <w:rsid w:val="00E32A8D"/>
    <w:rsid w:val="00E81793"/>
    <w:rsid w:val="00F37901"/>
    <w:rsid w:val="00F47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2CB8F"/>
  <w15:docId w15:val="{B4B06378-0231-4CEA-BE82-48E11E44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Cabealho">
    <w:name w:val="header"/>
    <w:aliases w:val="hd,he"/>
    <w:basedOn w:val="Normal"/>
    <w:link w:val="CabealhoChar"/>
    <w:uiPriority w:val="99"/>
    <w:unhideWhenUsed/>
    <w:rsid w:val="00BB5F00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BB5F00"/>
  </w:style>
  <w:style w:type="paragraph" w:styleId="Rodap">
    <w:name w:val="footer"/>
    <w:basedOn w:val="Normal"/>
    <w:link w:val="RodapChar"/>
    <w:unhideWhenUsed/>
    <w:rsid w:val="00BB5F00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BB5F00"/>
  </w:style>
  <w:style w:type="table" w:customStyle="1" w:styleId="Tabelacomgrade11">
    <w:name w:val="Tabela com grade11"/>
    <w:basedOn w:val="Tabelanormal"/>
    <w:next w:val="Tabelacomgrade"/>
    <w:uiPriority w:val="39"/>
    <w:rsid w:val="00841836"/>
    <w:pPr>
      <w:spacing w:after="0"/>
    </w:pPr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rsid w:val="008418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019CC"/>
    <w:pPr>
      <w:suppressAutoHyphens/>
      <w:spacing w:after="0"/>
      <w:ind w:left="720"/>
      <w:contextualSpacing/>
    </w:pPr>
    <w:rPr>
      <w:rFonts w:ascii="Times New Roman" w:eastAsia="Times New Roman" w:hAnsi="Times New Roman" w:cs="Times New Roman"/>
      <w:lang w:val="pt-BR" w:eastAsia="ar-SA"/>
    </w:rPr>
  </w:style>
  <w:style w:type="paragraph" w:customStyle="1" w:styleId="TableParagraph">
    <w:name w:val="Table Paragraph"/>
    <w:basedOn w:val="Normal"/>
    <w:uiPriority w:val="1"/>
    <w:qFormat/>
    <w:rsid w:val="004019CC"/>
    <w:pPr>
      <w:widowControl w:val="0"/>
      <w:autoSpaceDE w:val="0"/>
      <w:autoSpaceDN w:val="0"/>
      <w:spacing w:after="0"/>
    </w:pPr>
    <w:rPr>
      <w:rFonts w:ascii="Arial MT" w:eastAsia="Times New Roman" w:hAnsi="Arial MT" w:cs="Arial MT"/>
      <w:sz w:val="22"/>
      <w:szCs w:val="22"/>
      <w:lang w:val="pt-PT"/>
    </w:rPr>
  </w:style>
  <w:style w:type="paragraph" w:customStyle="1" w:styleId="Default">
    <w:name w:val="Default"/>
    <w:rsid w:val="009B7D21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keywords/>
  <cp:lastModifiedBy>LICITAÇÃO 01</cp:lastModifiedBy>
  <cp:revision>6</cp:revision>
  <dcterms:created xsi:type="dcterms:W3CDTF">2026-04-01T19:11:00Z</dcterms:created>
  <dcterms:modified xsi:type="dcterms:W3CDTF">2026-04-06T11:44:00Z</dcterms:modified>
</cp:coreProperties>
</file>